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550B7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550B7">
              <w:rPr>
                <w:b/>
                <w:sz w:val="26"/>
                <w:szCs w:val="26"/>
              </w:rPr>
              <w:t>202B_020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550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550B7">
              <w:rPr>
                <w:b/>
                <w:sz w:val="26"/>
                <w:szCs w:val="26"/>
                <w:lang w:val="en-US"/>
              </w:rPr>
              <w:t>2034750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  <w:bookmarkStart w:id="0" w:name="_GoBack"/>
      <w:bookmarkEnd w:id="0"/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5550B7" w:rsidRPr="005550B7">
        <w:rPr>
          <w:b/>
          <w:sz w:val="26"/>
          <w:szCs w:val="26"/>
        </w:rPr>
        <w:t>Лента бандажная СОТ 37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5550B7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5550B7">
              <w:t>Лента бандажная</w:t>
            </w:r>
          </w:p>
        </w:tc>
        <w:tc>
          <w:tcPr>
            <w:tcW w:w="6252" w:type="dxa"/>
            <w:shd w:val="clear" w:color="auto" w:fill="auto"/>
          </w:tcPr>
          <w:p w:rsidR="003B0A0C" w:rsidRPr="004F7D7E" w:rsidRDefault="007B01E7" w:rsidP="003B0A0C">
            <w:pPr>
              <w:ind w:firstLine="0"/>
              <w:jc w:val="left"/>
              <w:rPr>
                <w:shd w:val="clear" w:color="auto" w:fill="FFFFFF"/>
              </w:rPr>
            </w:pPr>
            <w:r w:rsidRPr="004F7D7E">
              <w:rPr>
                <w:shd w:val="clear" w:color="auto" w:fill="FFFFFF"/>
              </w:rPr>
              <w:t>Назначение:</w:t>
            </w:r>
          </w:p>
          <w:p w:rsidR="00E52778" w:rsidRPr="004F7D7E" w:rsidRDefault="00E52778" w:rsidP="003B0A0C">
            <w:pPr>
              <w:ind w:firstLine="0"/>
              <w:jc w:val="left"/>
              <w:rPr>
                <w:shd w:val="clear" w:color="auto" w:fill="FFFFFF"/>
              </w:rPr>
            </w:pPr>
            <w:r w:rsidRPr="004F7D7E">
              <w:rPr>
                <w:shd w:val="clear" w:color="auto" w:fill="FFFFFF"/>
              </w:rPr>
              <w:t>-</w:t>
            </w:r>
            <w:r w:rsidR="003B0A0C" w:rsidRPr="004F7D7E">
              <w:rPr>
                <w:rStyle w:val="apple-converted-space"/>
                <w:sz w:val="19"/>
                <w:szCs w:val="19"/>
                <w:shd w:val="clear" w:color="auto" w:fill="E6F3F9"/>
              </w:rPr>
              <w:t> </w:t>
            </w:r>
            <w:r w:rsidR="008645B8" w:rsidRPr="004F7D7E">
              <w:rPr>
                <w:shd w:val="clear" w:color="auto" w:fill="F2F2F2"/>
              </w:rPr>
              <w:t xml:space="preserve"> для крепления кронштейнов на опорах ЛЭП</w:t>
            </w:r>
            <w:r w:rsidRPr="004F7D7E">
              <w:rPr>
                <w:shd w:val="clear" w:color="auto" w:fill="FFFFFF"/>
              </w:rPr>
              <w:t>;</w:t>
            </w:r>
          </w:p>
          <w:p w:rsidR="007B01E7" w:rsidRPr="004F7D7E" w:rsidRDefault="00137B94" w:rsidP="007B01E7">
            <w:pPr>
              <w:ind w:firstLine="0"/>
              <w:jc w:val="left"/>
              <w:rPr>
                <w:shd w:val="clear" w:color="auto" w:fill="FFFFFF"/>
              </w:rPr>
            </w:pPr>
            <w:r w:rsidRPr="004F7D7E">
              <w:rPr>
                <w:shd w:val="clear" w:color="auto" w:fill="FFFFFF"/>
              </w:rPr>
              <w:t>Ширина</w:t>
            </w:r>
            <w:r w:rsidR="005550B7" w:rsidRPr="004F7D7E">
              <w:rPr>
                <w:shd w:val="clear" w:color="auto" w:fill="FFFFFF"/>
              </w:rPr>
              <w:t xml:space="preserve"> – 19</w:t>
            </w:r>
            <w:r w:rsidR="00E52778" w:rsidRPr="004F7D7E">
              <w:rPr>
                <w:shd w:val="clear" w:color="auto" w:fill="FFFFFF"/>
              </w:rPr>
              <w:t xml:space="preserve"> мм</w:t>
            </w:r>
            <w:r w:rsidR="007B01E7" w:rsidRPr="004F7D7E">
              <w:rPr>
                <w:shd w:val="clear" w:color="auto" w:fill="FFFFFF"/>
              </w:rPr>
              <w:t>;</w:t>
            </w:r>
          </w:p>
          <w:p w:rsidR="00137B94" w:rsidRPr="004F7D7E" w:rsidRDefault="00137B94" w:rsidP="007B01E7">
            <w:pPr>
              <w:ind w:firstLine="0"/>
              <w:jc w:val="left"/>
              <w:rPr>
                <w:shd w:val="clear" w:color="auto" w:fill="FFFFFF"/>
              </w:rPr>
            </w:pPr>
            <w:r w:rsidRPr="004F7D7E">
              <w:rPr>
                <w:shd w:val="clear" w:color="auto" w:fill="FFFFFF"/>
              </w:rPr>
              <w:t>Толщина – 0,7</w:t>
            </w:r>
            <w:r w:rsidR="005550B7" w:rsidRPr="004F7D7E">
              <w:rPr>
                <w:shd w:val="clear" w:color="auto" w:fill="FFFFFF"/>
              </w:rPr>
              <w:t>5</w:t>
            </w:r>
            <w:r w:rsidRPr="004F7D7E">
              <w:rPr>
                <w:shd w:val="clear" w:color="auto" w:fill="FFFFFF"/>
              </w:rPr>
              <w:t xml:space="preserve"> мм;</w:t>
            </w:r>
          </w:p>
          <w:p w:rsidR="00137B94" w:rsidRPr="00191352" w:rsidRDefault="00191352" w:rsidP="00191352">
            <w:pPr>
              <w:ind w:firstLine="0"/>
              <w:jc w:val="left"/>
              <w:rPr>
                <w:highlight w:val="yellow"/>
                <w:shd w:val="clear" w:color="auto" w:fill="FFFFFF"/>
              </w:rPr>
            </w:pPr>
            <w:r w:rsidRPr="00191352">
              <w:rPr>
                <w:highlight w:val="yellow"/>
                <w:shd w:val="clear" w:color="auto" w:fill="FFFFFF"/>
              </w:rPr>
              <w:t xml:space="preserve">Поставляется </w:t>
            </w:r>
            <w:proofErr w:type="gramStart"/>
            <w:r w:rsidRPr="00191352">
              <w:rPr>
                <w:highlight w:val="yellow"/>
                <w:shd w:val="clear" w:color="auto" w:fill="FFFFFF"/>
              </w:rPr>
              <w:t>в</w:t>
            </w:r>
            <w:proofErr w:type="gramEnd"/>
            <w:r w:rsidRPr="00191352">
              <w:rPr>
                <w:highlight w:val="yellow"/>
                <w:shd w:val="clear" w:color="auto" w:fill="FFFFFF"/>
              </w:rPr>
              <w:t xml:space="preserve"> </w:t>
            </w:r>
            <w:proofErr w:type="gramStart"/>
            <w:r w:rsidRPr="00191352">
              <w:rPr>
                <w:highlight w:val="yellow"/>
                <w:shd w:val="clear" w:color="auto" w:fill="FFFFFF"/>
              </w:rPr>
              <w:t>пластикой</w:t>
            </w:r>
            <w:proofErr w:type="gramEnd"/>
            <w:r w:rsidRPr="00191352">
              <w:rPr>
                <w:highlight w:val="yellow"/>
                <w:shd w:val="clear" w:color="auto" w:fill="FFFFFF"/>
              </w:rPr>
              <w:t xml:space="preserve"> кассете, с ручкой удобной для переноски.</w:t>
            </w:r>
          </w:p>
          <w:p w:rsidR="00191352" w:rsidRPr="00137B94" w:rsidRDefault="00191352" w:rsidP="00191352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191352">
              <w:rPr>
                <w:highlight w:val="yellow"/>
                <w:shd w:val="clear" w:color="auto" w:fill="FFFFFF"/>
              </w:rPr>
              <w:t>Для идентификации ленты, на всей длине ленты нанесена маркировка производителя и завод производителя.</w:t>
            </w:r>
          </w:p>
        </w:tc>
      </w:tr>
    </w:tbl>
    <w:p w:rsidR="002002DA" w:rsidRDefault="002002DA" w:rsidP="002002D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002DA" w:rsidRDefault="002002DA" w:rsidP="002002DA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:rsidR="002002DA" w:rsidRDefault="002002DA" w:rsidP="002002DA">
      <w:pPr>
        <w:pStyle w:val="ad"/>
        <w:numPr>
          <w:ilvl w:val="1"/>
          <w:numId w:val="12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:rsidR="002002DA" w:rsidRDefault="002002DA" w:rsidP="002002D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002DA" w:rsidRDefault="002002DA" w:rsidP="002002D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002DA" w:rsidRDefault="002002DA" w:rsidP="002002D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002DA" w:rsidRDefault="002002DA" w:rsidP="002002D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:rsidR="00CC3E5B" w:rsidRPr="00CC3E5B" w:rsidRDefault="00CC3E5B" w:rsidP="002002D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  <w:highlight w:val="yellow"/>
        </w:rPr>
      </w:pPr>
      <w:r w:rsidRPr="00CC3E5B">
        <w:rPr>
          <w:sz w:val="24"/>
          <w:szCs w:val="24"/>
          <w:highlight w:val="yellow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 w:rsidRPr="00CC3E5B">
        <w:rPr>
          <w:sz w:val="24"/>
          <w:szCs w:val="24"/>
          <w:highlight w:val="yellow"/>
        </w:rPr>
        <w:t>Россети</w:t>
      </w:r>
      <w:proofErr w:type="spellEnd"/>
      <w:r w:rsidRPr="00CC3E5B">
        <w:rPr>
          <w:sz w:val="24"/>
          <w:szCs w:val="24"/>
          <w:highlight w:val="yellow"/>
        </w:rPr>
        <w:t>»;</w:t>
      </w:r>
    </w:p>
    <w:p w:rsidR="002002DA" w:rsidRDefault="002002DA" w:rsidP="002002D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002DA" w:rsidRDefault="002002DA" w:rsidP="002002D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, впервые поставляемая заводом - изготовителем для нужд ПАО «МРСК Центра», должна иметь положительное заключение об опытной эксплуатации сроком не </w:t>
      </w:r>
      <w:r w:rsidRPr="005C4E4F">
        <w:rPr>
          <w:sz w:val="24"/>
          <w:szCs w:val="24"/>
          <w:highlight w:val="yellow"/>
        </w:rPr>
        <w:t xml:space="preserve">менее </w:t>
      </w:r>
      <w:r w:rsidR="005C4E4F" w:rsidRPr="005C4E4F">
        <w:rPr>
          <w:sz w:val="24"/>
          <w:szCs w:val="24"/>
          <w:highlight w:val="yellow"/>
        </w:rPr>
        <w:t>пяти лет</w:t>
      </w:r>
      <w:r>
        <w:rPr>
          <w:sz w:val="24"/>
          <w:szCs w:val="24"/>
        </w:rPr>
        <w:t xml:space="preserve"> и опыт применения в энергосистемах РФ (возможен опыт применения в странах таможенного союза - Белоруссии и Казахстана) сроком не менее </w:t>
      </w:r>
      <w:r w:rsidR="005C4E4F">
        <w:rPr>
          <w:sz w:val="24"/>
          <w:szCs w:val="24"/>
        </w:rPr>
        <w:t>пяти</w:t>
      </w:r>
      <w:r>
        <w:rPr>
          <w:sz w:val="24"/>
          <w:szCs w:val="24"/>
        </w:rPr>
        <w:t xml:space="preserve"> лет;</w:t>
      </w:r>
    </w:p>
    <w:p w:rsidR="002002DA" w:rsidRDefault="002002DA" w:rsidP="002002D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002DA" w:rsidRDefault="002002DA" w:rsidP="002002D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002DA" w:rsidRDefault="002002DA" w:rsidP="002002D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:rsidR="002002DA" w:rsidRDefault="002002DA" w:rsidP="002002D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002DA" w:rsidRDefault="002002DA" w:rsidP="002002D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002DA" w:rsidRDefault="002002DA" w:rsidP="002002DA">
      <w:pPr>
        <w:pStyle w:val="ad"/>
        <w:numPr>
          <w:ilvl w:val="1"/>
          <w:numId w:val="14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:rsidR="002002DA" w:rsidRDefault="002002DA" w:rsidP="002002D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  ГОСТ 13276 – 79 «Арматура линейная. Общие технические условия»;</w:t>
      </w:r>
    </w:p>
    <w:p w:rsidR="002002DA" w:rsidRDefault="002002DA" w:rsidP="002002D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:rsidR="002002DA" w:rsidRDefault="002002DA" w:rsidP="002002D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002DA" w:rsidRDefault="002002DA" w:rsidP="002002D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02DA" w:rsidRDefault="002002DA" w:rsidP="002002DA">
      <w:pPr>
        <w:pStyle w:val="ad"/>
        <w:numPr>
          <w:ilvl w:val="1"/>
          <w:numId w:val="1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2002DA" w:rsidRDefault="002002DA" w:rsidP="002002D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>
        <w:rPr>
          <w:color w:val="000000"/>
          <w:sz w:val="24"/>
          <w:szCs w:val="24"/>
        </w:rPr>
        <w:t>ГОСТ 14192 - 96</w:t>
      </w:r>
      <w:r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002DA" w:rsidRDefault="002002DA" w:rsidP="002002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2002DA" w:rsidRDefault="002002DA" w:rsidP="002002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2002DA" w:rsidRDefault="002002DA" w:rsidP="002002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002DA" w:rsidRDefault="002002DA" w:rsidP="002002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 xml:space="preserve">». </w:t>
      </w:r>
    </w:p>
    <w:p w:rsidR="002002DA" w:rsidRDefault="002002DA" w:rsidP="002002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002DA" w:rsidRDefault="002002DA" w:rsidP="002002DA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2002DA" w:rsidRDefault="002002DA" w:rsidP="002002D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02DA" w:rsidRDefault="002002DA" w:rsidP="002002D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002DA" w:rsidRDefault="002002DA" w:rsidP="002002D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002DA" w:rsidRDefault="002002DA" w:rsidP="002002D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002DA" w:rsidRDefault="002002DA" w:rsidP="002002DA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002DA" w:rsidRDefault="002002DA" w:rsidP="002002D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002DA" w:rsidRDefault="002002DA" w:rsidP="002002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002DA" w:rsidRDefault="002002DA" w:rsidP="002002DA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002DA" w:rsidRDefault="002002DA" w:rsidP="002002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для каждой партии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должны входить документы: </w:t>
      </w:r>
    </w:p>
    <w:p w:rsidR="002002DA" w:rsidRDefault="002002DA" w:rsidP="002002DA">
      <w:pPr>
        <w:pStyle w:val="ad"/>
        <w:numPr>
          <w:ilvl w:val="0"/>
          <w:numId w:val="1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002DA" w:rsidRDefault="002002DA" w:rsidP="002002DA">
      <w:pPr>
        <w:pStyle w:val="ad"/>
        <w:numPr>
          <w:ilvl w:val="0"/>
          <w:numId w:val="1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002DA" w:rsidRDefault="002002DA" w:rsidP="002002DA">
      <w:pPr>
        <w:pStyle w:val="ad"/>
        <w:numPr>
          <w:ilvl w:val="0"/>
          <w:numId w:val="1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СИП, на русском языке;</w:t>
      </w:r>
    </w:p>
    <w:p w:rsidR="002002DA" w:rsidRDefault="002002DA" w:rsidP="002002DA">
      <w:pPr>
        <w:pStyle w:val="ad"/>
        <w:numPr>
          <w:ilvl w:val="0"/>
          <w:numId w:val="1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:rsidR="002002DA" w:rsidRDefault="002002DA" w:rsidP="002002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:rsidR="002002DA" w:rsidRDefault="002002DA" w:rsidP="002002DA">
      <w:pPr>
        <w:pStyle w:val="ad"/>
        <w:numPr>
          <w:ilvl w:val="0"/>
          <w:numId w:val="1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обозначение типа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СИП;</w:t>
      </w:r>
    </w:p>
    <w:p w:rsidR="002002DA" w:rsidRDefault="002002DA" w:rsidP="002002DA">
      <w:pPr>
        <w:pStyle w:val="ad"/>
        <w:numPr>
          <w:ilvl w:val="0"/>
          <w:numId w:val="1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товарный знак предприятия-изготовителя;</w:t>
      </w:r>
    </w:p>
    <w:p w:rsidR="002002DA" w:rsidRDefault="002002DA" w:rsidP="002002DA">
      <w:pPr>
        <w:pStyle w:val="ad"/>
        <w:numPr>
          <w:ilvl w:val="0"/>
          <w:numId w:val="1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год изготовления (две последние цифры). </w:t>
      </w:r>
    </w:p>
    <w:p w:rsidR="002002DA" w:rsidRDefault="002002DA" w:rsidP="002002D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002DA" w:rsidRDefault="002002DA" w:rsidP="002002DA">
      <w:pPr>
        <w:pStyle w:val="ad"/>
        <w:tabs>
          <w:tab w:val="left" w:pos="1560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СИП. </w:t>
      </w:r>
    </w:p>
    <w:p w:rsidR="002002DA" w:rsidRDefault="002002DA" w:rsidP="002002D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002DA" w:rsidRDefault="002002DA" w:rsidP="002002DA">
      <w:pPr>
        <w:pStyle w:val="ad"/>
        <w:numPr>
          <w:ilvl w:val="0"/>
          <w:numId w:val="11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2002DA" w:rsidRDefault="002002DA" w:rsidP="002002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2002DA" w:rsidRDefault="002002DA" w:rsidP="002002D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002DA" w:rsidRDefault="002002DA" w:rsidP="002002D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002DA" w:rsidRDefault="002002DA" w:rsidP="002002DA">
      <w:pPr>
        <w:rPr>
          <w:sz w:val="26"/>
          <w:szCs w:val="26"/>
        </w:rPr>
      </w:pPr>
    </w:p>
    <w:p w:rsidR="002002DA" w:rsidRDefault="002002DA" w:rsidP="002002DA">
      <w:pPr>
        <w:rPr>
          <w:sz w:val="26"/>
          <w:szCs w:val="26"/>
        </w:rPr>
      </w:pPr>
    </w:p>
    <w:p w:rsidR="002002DA" w:rsidRDefault="002002DA" w:rsidP="002002DA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2002DA" w:rsidRDefault="002002DA" w:rsidP="002002D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</w:t>
      </w:r>
    </w:p>
    <w:p w:rsidR="002002DA" w:rsidRDefault="002002DA" w:rsidP="002002D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2002D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08D" w:rsidRDefault="00FB108D">
      <w:r>
        <w:separator/>
      </w:r>
    </w:p>
  </w:endnote>
  <w:endnote w:type="continuationSeparator" w:id="0">
    <w:p w:rsidR="00FB108D" w:rsidRDefault="00FB1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08D" w:rsidRDefault="00FB108D">
      <w:r>
        <w:separator/>
      </w:r>
    </w:p>
  </w:footnote>
  <w:footnote w:type="continuationSeparator" w:id="0">
    <w:p w:rsidR="00FB108D" w:rsidRDefault="00FB10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444B0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F18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1352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2DA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3F9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0A0C"/>
    <w:rsid w:val="003B3F9A"/>
    <w:rsid w:val="003B4892"/>
    <w:rsid w:val="003B717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B08"/>
    <w:rsid w:val="00450986"/>
    <w:rsid w:val="00451C4D"/>
    <w:rsid w:val="0045572F"/>
    <w:rsid w:val="004559BA"/>
    <w:rsid w:val="00460AA5"/>
    <w:rsid w:val="00460E85"/>
    <w:rsid w:val="00462569"/>
    <w:rsid w:val="00462826"/>
    <w:rsid w:val="00465D6B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21F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4F7D7E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50B7"/>
    <w:rsid w:val="00557871"/>
    <w:rsid w:val="0056133F"/>
    <w:rsid w:val="005630A8"/>
    <w:rsid w:val="00563B24"/>
    <w:rsid w:val="005651BD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4E4F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7C1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45B8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187"/>
    <w:rsid w:val="009303A1"/>
    <w:rsid w:val="009337EA"/>
    <w:rsid w:val="00934F00"/>
    <w:rsid w:val="00935020"/>
    <w:rsid w:val="00940097"/>
    <w:rsid w:val="0094023F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2D58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3E5B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9FC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84F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108D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C5CD3F-2B93-4F75-8320-74A8F19F0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1169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Evgeniy</cp:lastModifiedBy>
  <cp:revision>14</cp:revision>
  <cp:lastPrinted>2010-09-30T14:29:00Z</cp:lastPrinted>
  <dcterms:created xsi:type="dcterms:W3CDTF">2015-03-25T11:34:00Z</dcterms:created>
  <dcterms:modified xsi:type="dcterms:W3CDTF">2016-06-06T10:49:00Z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